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4AA" w:rsidRDefault="00A274AA" w:rsidP="00A274AA">
      <w:pPr>
        <w:pStyle w:val="2"/>
        <w:spacing w:before="0" w:beforeAutospacing="0" w:after="0" w:afterAutospacing="0"/>
        <w:rPr>
          <w:rFonts w:ascii="Arial" w:hAnsi="Arial" w:cs="Arial"/>
          <w:b w:val="0"/>
          <w:bCs w:val="0"/>
        </w:rPr>
      </w:pPr>
      <w:bookmarkStart w:id="0" w:name="_GoBack"/>
      <w:r>
        <w:rPr>
          <w:rFonts w:ascii="Arial" w:hAnsi="Arial" w:cs="Arial"/>
          <w:b w:val="0"/>
          <w:bCs w:val="0"/>
        </w:rPr>
        <w:t>Общественный совет при УВД по ЮВАО принял участие в отчете перед населением</w:t>
      </w:r>
    </w:p>
    <w:bookmarkEnd w:id="0"/>
    <w:p w:rsidR="00A274AA" w:rsidRDefault="00A274AA" w:rsidP="00A274AA">
      <w:pPr>
        <w:pStyle w:val="2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:rsidR="00A274AA" w:rsidRDefault="00A274AA" w:rsidP="00A274AA">
      <w:pPr>
        <w:pStyle w:val="2"/>
        <w:spacing w:before="0" w:beforeAutospacing="0" w:after="0" w:afterAutospacing="0"/>
        <w:rPr>
          <w:rFonts w:ascii="Arial" w:hAnsi="Arial" w:cs="Arial"/>
          <w:b w:val="0"/>
          <w:bCs w:val="0"/>
        </w:rPr>
      </w:pPr>
      <w:r>
        <w:rPr>
          <w:rFonts w:ascii="inherit!important" w:hAnsi="inherit!important" w:cs="Arial"/>
          <w:noProof/>
        </w:rPr>
        <w:drawing>
          <wp:inline distT="0" distB="0" distL="0" distR="0" wp14:anchorId="732882C3" wp14:editId="742D6900">
            <wp:extent cx="5940425" cy="39503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0710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nherit!important" w:hAnsi="inherit!important" w:cs="Arial"/>
          <w:noProof/>
        </w:rPr>
        <w:drawing>
          <wp:inline distT="0" distB="0" distL="0" distR="0" wp14:anchorId="149E9561" wp14:editId="22D578D7">
            <wp:extent cx="5940425" cy="39503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73-800x6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  <w:noProof/>
        </w:rPr>
        <w:lastRenderedPageBreak/>
        <w:drawing>
          <wp:inline distT="0" distB="0" distL="0" distR="0">
            <wp:extent cx="5940425" cy="39503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0844-800x60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Начальник УВД по ЮВАО ГУ МВД России по г. Москве генерал-майор полиции Борис Пищулин отчитался перед жителями по итогам деятельности за 2016 г.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 xml:space="preserve">На отчете присутствовали председатель Общественного совета при УВД по ЮВАО Вячеслав </w:t>
      </w:r>
      <w:proofErr w:type="spellStart"/>
      <w:r>
        <w:rPr>
          <w:rFonts w:ascii="inherit!important" w:hAnsi="inherit!important" w:cs="Arial"/>
        </w:rPr>
        <w:t>Аскоченский</w:t>
      </w:r>
      <w:proofErr w:type="spellEnd"/>
      <w:r>
        <w:rPr>
          <w:rFonts w:ascii="inherit!important" w:hAnsi="inherit!important" w:cs="Arial"/>
        </w:rPr>
        <w:t>, председатель Совета ветеранов Николай Маслов, советник префекта ЮВАО Сергей Шишкин, представители различных служб и отделов УВД, жители округа.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 xml:space="preserve">Встретил гостей ансамбль «Казачий </w:t>
      </w:r>
      <w:proofErr w:type="spellStart"/>
      <w:r>
        <w:rPr>
          <w:rFonts w:ascii="inherit!important" w:hAnsi="inherit!important" w:cs="Arial"/>
        </w:rPr>
        <w:t>Дюк</w:t>
      </w:r>
      <w:proofErr w:type="spellEnd"/>
      <w:r>
        <w:rPr>
          <w:rFonts w:ascii="inherit!important" w:hAnsi="inherit!important" w:cs="Arial"/>
        </w:rPr>
        <w:t>» под руководством казачьего полковника Игоря Сокуренко. В течение получаса участники ансамбля исполняли народные песни и танцы.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Традиционно перед началом отчета руководство УВД по ЮВАО поблагодарило и вручило ценные подарки жителям округа, активно оказывающим помощь органам внутренних дел.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В своем докладе начальник Управления доложил о достигнутых результатах по охране общественного порядка и обеспечению общественной безопасности на территории округа, защите прав и законных интересов граждан от преступных посягательств, обозначил как положительные, так и проблемные моменты в организации деятельности в 2016 году.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 xml:space="preserve">Одной из главных задач Борис Пищулин назвал построение эффективной системы взаимодействия с населением. Благодаря предпринятым УВД и территориальными подразделениями мерам, почти вдвое возросло количество принятых граждан, в том числе, посредством обращений через интернет-сайты. При этом количество жалоб на </w:t>
      </w:r>
      <w:r>
        <w:rPr>
          <w:rFonts w:ascii="inherit!important" w:hAnsi="inherit!important" w:cs="Arial"/>
        </w:rPr>
        <w:lastRenderedPageBreak/>
        <w:t>работу сотрудников органов внутренних дел сократилось почти на треть. Огромную роль в этом сыграл Общественный совет при УВД по ЮВАО, благодаря которому был организован прием населения в 4-х общественных приемных, осуществлены выезды в территориальные подразделения.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В заключение доклада начальник УВД добавил, что в целом, удалось сохранить общий контроль за состоянием правопорядка и безопасности в округе. При этом без конструктивного взаимодействия с органами власти округа, поддержки со стороны префектуры, ФСБ, прокуратуры, следственного комитета, Общественного совета при УВД и общественных формирований это было бы невозможно.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На многочисленные вопросы жителей, отвечали руководители служб и отделов УВД по ЮВАО, а также начальники территориальных подразделений.</w:t>
      </w:r>
    </w:p>
    <w:p w:rsidR="00A274AA" w:rsidRDefault="00A274AA" w:rsidP="00A274AA">
      <w:pPr>
        <w:pStyle w:val="a3"/>
        <w:spacing w:before="150" w:beforeAutospacing="0" w:after="150" w:afterAutospacing="0" w:line="408" w:lineRule="atLeast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Члены Общественного совета поблагодарили жителей округа за доверие, терпение и сотрудничество, а сотрудников полиции – за добросовестную работу и положительные результаты.</w:t>
      </w:r>
    </w:p>
    <w:p w:rsidR="001F4A68" w:rsidRDefault="00A274AA" w:rsidP="00A274AA"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5040811251497748287js-phone-number"/>
        </w:rPr>
        <w:t>8(495) 709-18-18</w:t>
      </w:r>
      <w:r>
        <w:br/>
        <w:t>электронная страница: http://ювао.мск.мвд.рф</w:t>
      </w:r>
    </w:p>
    <w:sectPr w:rsidR="001F4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AA"/>
    <w:rsid w:val="001F4A68"/>
    <w:rsid w:val="00A2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9E12"/>
  <w15:chartTrackingRefBased/>
  <w15:docId w15:val="{7D8A7AB7-7F80-4B65-AC94-927016C0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74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74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27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040811251497748287js-phone-number">
    <w:name w:val="m_5040811251497748287js-phone-number"/>
    <w:basedOn w:val="a0"/>
    <w:rsid w:val="00A27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5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2017-02-17T19:36:00Z</dcterms:created>
  <dcterms:modified xsi:type="dcterms:W3CDTF">2017-02-17T19:39:00Z</dcterms:modified>
</cp:coreProperties>
</file>